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4272280</wp:posOffset>
            </wp:positionH>
            <wp:positionV relativeFrom="paragraph">
              <wp:posOffset>-390525</wp:posOffset>
            </wp:positionV>
            <wp:extent cx="1514475" cy="12287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Согласовано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</w:rPr>
        <w:t xml:space="preserve">на заседании педсовета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протокол № 5  от «19» мая  2017г.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 организации самообследования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муниципального  бюджетного общеобразовательного  учреждения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«Железнодорожненская СОШ»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Настоящее Положение (далее – Положение) устанавливает порядок подготовки и организацию проведения самообследования муниципального бюджетного общеобразовательного учреждения «Железнодорожненская СОШ» Бахчисарайского района Республики Крым (далее – Школа).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Положение разработано в соответствии с требованиями: Федерального закона от 29.12.2012 г. № 273 - ФЗ «Об образовании в Российской Федерации»; Порядка проведения самообследования образовательной организацией, утвержденным приказом Министерства образования и науки РФ от 14 июня 2013 г. № 462, устанавливающим правила подготовки и организации проведения самообследования МБОУ «Железнодорожненская СОШ».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Целями проведения самообследования являются обеспечение доступности и открытости информации о деятельности Школы.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Самообследование Школы проводится ежегодно.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Процедура самообследования включает в себя следующие этапы: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и подготовка работ по самообследованию Школы;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Организацию и проведение самообследования в Школе;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Обобщение полученных результатов и на их основе формирование отчета;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Рассмотрение отчета органами коллегиального управления Школой, к компетенции которого относится решение данного вопроса.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1.6. Сроки, форма проведения самообследования, состав лиц, привлекаемых для его проведения, определяются Школой в порядке, установленным настоящим Положением.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Результаты самообследования Школы оформляются в виде отчета, включающего аналитическую часть и результата анализа показателей деятельности Школы, подлежащей самообследованию по состоянию на 25 августа текущего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1.8. Отчет о самообследовании размещается на официальном сайте Школы в сети «Интернет», и направляется Учредителю не позднее 1 сентября текущего года, подписанный руководителем Школы и заверенный печатью.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Планирование и подготовка работ по самообследованию Школы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Директор Школы издает приказ о порядке, сроках проведения самообследования и составе комиссии по проведению самообследования (далее Комиссия).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Председатель Комиссии является директор Школы, заместителем председателя Комиссии является заместитель директора.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Для проведения самообследования в состав Комиссии включаются: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Представители коллегиальных органов управления Школой;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необходимости представители иных органов и организаций.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При подготовке к проведению самообследования председатель Комиссии проводит организационное подготовительное совещание с членами Комиссии, на котором: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Рассматривается и утверждается план проведения самообследования;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каждым членом Комиссии закрепляется направление работы Школы, подлежащее изучению и оценке в процессе самообследования;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Уточняются вопросы, подлежащие изучению и оценке в ходе самообследования;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Председателем комиссии, или уполномеченным им лицом, дается развернутая информация о нормативно-правовой базе, используемой в ходе самообследования, о местах) и времени предоставления самообследования, о контактных лицах;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Определяются сроки предварительного и окончательного рассмотрения на Комиссии результатов самообследования.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2.5. В план проведения самообследования в обязательном порядке включаются: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2.5.1. Проведение оценки: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Организации образовательной деятельности;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Системы управления Школы;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Содержания и качества подготовки обучающихся;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Организации учебного процесса;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Востребованность выпускников;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питания.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Организация и проведение самообследования в Школе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Организация самообследования в Школе осуществляется в соответствии с планом по его проведению, принимаемом решением Комиссии.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При проведении самообследования дается развёрнутая характеристика и оценка включенных в план самообследования направлений и вопросов.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 При проведении самообследования дается развернутая характеристика и оценка включенных в план самообследования направлений и вопросов.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 При проведении оценки и организации образовательной деятельности: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3.3.1. Дается общая характеристика: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Полное наименование Школы, адрес, год ввода в эксплуатацию, режим работы образовательного учреждения;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Мощность Школы: плановая/фактическая;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Количество классов, их комплектование.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3.3.2. Представляется информация о наличии правоустанавливающих документов: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Лицензия на право ведения образовательной деятельности (соблюдение сроков действия и контрольных мероприятий);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 о внесении записи в Единый государственный реестр юридических лиц;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 о постановке на учет в налоговом органе;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Устав Школы;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Локальные акты, определенные Уставом Школы (соответствие перечня и содержания Уставу учреждения и законодательству РФ, полнота, целесообразность);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 о государственной регистрации права оперативного управления муниципальным имуществом;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 о государственной регистрации права безвозмездного пользования на земельный участок;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санитарно-эпидемиологического заключения на образовательную деятельность;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 о взаимоотношениях между Школой и Учредителем.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3.4. При проведении оценки системы управления Школой дается характеристика и оценка следующих вопросов: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структурных подразделений Школы, оценка соответствия имеющейся структуры установленным законодательством об образовании компетенциям образовательной организации, а также уставным целям, задачам, и функциям Школы;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Режим управления Школой (в режиме функционирования, в режиме развития, опережающее управление, проектное управление и т.п.;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и анализ учебно-воспитательной работы;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выполнения образовательной программы Школы, рабочих программ педагогов (планов воспитательно-образовательной работы), рекомендации и их реализация;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3.5. Дается оценка наличия, качество и оценка полноты реализации плана работы с неблагополучными семьями; социальный паспорт Школы, в т.ч. количество обучающихся из социально незащищенных семей;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3.6. Проводится анализ и дается оценка качеству подготовки обучающихся, в том числе: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Число обучающихся, для которых учебный план является слишком сложным полностью или частично;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Соответствие содержания, уровня и качества подготовки обучающихся федеральным государственным требованиям (требованиям ФГОС);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мониторинга промежуточной и итоговой оценки уровня развития обучающихся.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 При проведении оценки организации учебного процесса анализируются и оцениваются: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план Школы, его структура, характеристика, выполнение;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нагрузки обучающихся;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3.8. При проведении оценки качества кадрового обеспечения анализируется и оценивается: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Профессиональный уровень кадров: количество педагогических работников, имеющих высшее(среднее специальное) образование, без педагогического образования; количество педагогических работников с высшей, первой квалификационной категорией, не имеющих квалификационной категории, стаж работы (до 5 лет, 10 лет, 15 лет, свыше 15 лет, старше 50 лет), своевременность похождения повышения квалификации;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Количество педагогических работников, имеющих ученую степень, ученое звание, государственные и отраслевые награды;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Возрастной состав;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Творческие достижения педагогов;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Укомплектованность ОУ кадрами;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Потребность в кадрах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 При проведении оценки качества материально-технической базы анализируется и оценивается: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3.10.1. Состояние и использование материально-технической базы, в том числе: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Площади, используемых для образовательного процесса (дается их характеристика);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 наличии зданий и помещений для организации образовательной деятельности, состояние и назначение зданий и помещений, их площадь;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Сведение об обеспеченности мебелью, инвентарем, посудой;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 о проведении ремонтных работ в Школе (сколько запланировано и освоено бюджетных (внебюджетных) средств);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3.10.2. Соблюдение мер противопожарной и антитеррористической безопасности, в том числе: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автоматической пожарной сигнализации, средств пожаротушения, тревожной кнопки, камер слежения, договор на обслуживание с соответствующими организациями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3.10.3. Состояние территории Школы, в том числе: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Состояние ограждения и освещения участка;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и состояние необходимых знаков дорожного движения при подъезде к Школе;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Оборудование хозяйственной площадки, состояние мусоросборника;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3.10.4.  При оценке качества организации и питания анализируется и оценивается: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собственного пищеблока;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 с различными организациями о порядке обеспечения питанием обучающихся (с кем, на какой срок).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Обобщение полученных результатов и формирование отчета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Информация, полученная в результате сбора сведений в соответствии с утвержденным планом самообследования, членами Комиссии передается лицу, ответственному за свод и формирование результатов самообследования Школы, не позднее чем за три дня до предварительного рассмотрения на Комиссии результатов самообследования.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 Лицо ответственное, за свод и оформление результатов самообследования Школы, обобщает полученные данные и оформляет их в виде отчета, включающего аналитическую часть и результаты анализа показателей деятельности Школы, подлежащего самообследованию (далее Отчет).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 Председатель Комиссии проводит заседание Комиссии, на котором происходит предварительное рассмотрение Отчета: уточняются отдельные вопросы, высказываются мнения о необходимости сбора дополнительной информации, обсуждаются выводы и предложения по итогам самообследования.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 С учетом поступивших от членов Комиссии предложений, рекомендаций и замечаний по Отчету председатель Комиссии назначает срок для окончательного рассмотрения Отчета.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4.5. После окончательного рассмотрения результатов самообследования формируется итоговой Отчет.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Ответственность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Ответственным лицом за организацию работы по данному Положению является директор Школы.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987730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9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1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30e77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830e77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830e77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30e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30e7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30e7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link w:val="a8"/>
    <w:uiPriority w:val="99"/>
    <w:semiHidden/>
    <w:unhideWhenUsed/>
    <w:rsid w:val="00830e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830e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9800-D3AD-4E58-BEC1-486D6207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105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2017-05-14T10:44:00Z</dcterms:created>
  <dc:creator>User</dc:creator>
  <dc:language>ru-RU</dc:language>
  <dcterms:modified xsi:type="dcterms:W3CDTF">2017-05-31T12:30:19Z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